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21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3075"/>
        <w:gridCol w:w="1337"/>
        <w:gridCol w:w="876"/>
      </w:tblGrid>
      <w:tr w:rsidR="00CF3A3A" w14:paraId="0B0A4D3D" w14:textId="77777777" w:rsidTr="00CF3A3A">
        <w:trPr>
          <w:trHeight w:val="703"/>
        </w:trPr>
        <w:tc>
          <w:tcPr>
            <w:tcW w:w="2108" w:type="pct"/>
            <w:shd w:val="clear" w:color="auto" w:fill="D5DCE4" w:themeFill="text2" w:themeFillTint="33"/>
          </w:tcPr>
          <w:p w14:paraId="5A22B3BE" w14:textId="77777777" w:rsidR="00CF3A3A" w:rsidRPr="00E5057E" w:rsidRDefault="00CF3A3A" w:rsidP="001D0BAF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Cs w:val="20"/>
              </w:rPr>
            </w:pPr>
            <w:r>
              <w:rPr>
                <w:rFonts w:eastAsia="Times New Roman" w:cs="Arial"/>
                <w:b/>
                <w:snapToGrid w:val="0"/>
                <w:color w:val="1F3864"/>
                <w:szCs w:val="20"/>
              </w:rPr>
              <w:t>Beoordelingsformat presentatie vaardigheden.</w:t>
            </w:r>
          </w:p>
        </w:tc>
        <w:tc>
          <w:tcPr>
            <w:tcW w:w="2891" w:type="pct"/>
            <w:gridSpan w:val="3"/>
            <w:shd w:val="clear" w:color="auto" w:fill="D5DCE4" w:themeFill="text2" w:themeFillTint="33"/>
          </w:tcPr>
          <w:p w14:paraId="00565512" w14:textId="77777777" w:rsidR="00CF3A3A" w:rsidRPr="003942E6" w:rsidRDefault="00CF3A3A" w:rsidP="001D0BAF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rPr>
                <w:rFonts w:eastAsia="Times New Roman" w:cs="Arial"/>
                <w:b/>
                <w:snapToGrid w:val="0"/>
                <w:color w:val="1F3864"/>
                <w:sz w:val="20"/>
                <w:szCs w:val="20"/>
              </w:rPr>
            </w:pPr>
          </w:p>
        </w:tc>
      </w:tr>
      <w:tr w:rsidR="00CF3A3A" w14:paraId="544C703E" w14:textId="77777777" w:rsidTr="00CF3A3A">
        <w:trPr>
          <w:trHeight w:val="12652"/>
        </w:trPr>
        <w:tc>
          <w:tcPr>
            <w:tcW w:w="5000" w:type="pct"/>
            <w:gridSpan w:val="4"/>
          </w:tcPr>
          <w:p w14:paraId="2541CB65" w14:textId="77777777" w:rsidR="00CF3A3A" w:rsidRPr="003942E6" w:rsidRDefault="00CF3A3A" w:rsidP="001D0BAF">
            <w:pPr>
              <w:rPr>
                <w:rFonts w:ascii="RotisSerif" w:hAnsi="RotisSerif"/>
                <w:sz w:val="19"/>
              </w:rPr>
            </w:pPr>
            <w:r w:rsidRPr="00416363">
              <w:rPr>
                <w:b/>
              </w:rPr>
              <w:t>Naam: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4D51C8">
              <w:rPr>
                <w:b/>
              </w:rPr>
              <w:t>Klas: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6824A650" w14:textId="77777777" w:rsidR="00CF3A3A" w:rsidRDefault="00CF3A3A" w:rsidP="001D0BAF">
            <w:pPr>
              <w:pStyle w:val="Kop4"/>
              <w:ind w:left="5664" w:firstLine="708"/>
            </w:pPr>
            <w:r>
              <w:t>J</w:t>
            </w:r>
            <w:r>
              <w:tab/>
              <w:t xml:space="preserve">N       </w:t>
            </w:r>
            <w:r>
              <w:tab/>
            </w:r>
            <w:r>
              <w:tab/>
            </w:r>
          </w:p>
          <w:p w14:paraId="610D4AB3" w14:textId="77777777" w:rsidR="00CF3A3A" w:rsidRPr="005852CE" w:rsidRDefault="00CF3A3A" w:rsidP="001D0BAF">
            <w:pPr>
              <w:pStyle w:val="Kop4"/>
              <w:ind w:right="-127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Algemeen</w:t>
            </w:r>
          </w:p>
          <w:p w14:paraId="55F7B24E" w14:textId="77777777" w:rsidR="00CF3A3A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Zijn alle benodigde materialen aanwezig en staan ze paraat?</w:t>
            </w:r>
            <w:r w:rsidRPr="00480157">
              <w:t xml:space="preserve"> </w:t>
            </w:r>
            <w:r>
              <w:tab/>
            </w:r>
            <w:r>
              <w:tab/>
            </w:r>
            <w:r w:rsidRPr="007346BC">
              <w:t>1</w:t>
            </w:r>
            <w:r w:rsidRPr="007346BC">
              <w:tab/>
              <w:t>0</w:t>
            </w:r>
            <w:r>
              <w:tab/>
            </w:r>
            <w:r>
              <w:tab/>
            </w:r>
          </w:p>
          <w:p w14:paraId="1A804F27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 w:rsidRPr="00941335">
              <w:rPr>
                <w:sz w:val="20"/>
              </w:rPr>
              <w:t>Is er een lo</w:t>
            </w:r>
            <w:r>
              <w:rPr>
                <w:sz w:val="20"/>
              </w:rPr>
              <w:t>gische opbouw van de presentatie zelf?</w:t>
            </w:r>
            <w:r w:rsidRPr="00941335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7346BC">
              <w:t>1</w:t>
            </w:r>
            <w:r w:rsidRPr="007346BC">
              <w:tab/>
              <w:t>0</w:t>
            </w:r>
          </w:p>
          <w:p w14:paraId="47694576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 w:rsidRPr="00941335">
              <w:rPr>
                <w:sz w:val="20"/>
              </w:rPr>
              <w:t>Is het</w:t>
            </w:r>
            <w:r>
              <w:rPr>
                <w:sz w:val="20"/>
              </w:rPr>
              <w:t xml:space="preserve"> gepresenteerde</w:t>
            </w:r>
            <w:r w:rsidRPr="00941335">
              <w:rPr>
                <w:sz w:val="20"/>
              </w:rPr>
              <w:t xml:space="preserve"> materiaal</w:t>
            </w:r>
            <w:r>
              <w:rPr>
                <w:sz w:val="20"/>
              </w:rPr>
              <w:t xml:space="preserve"> relevant voor het onderwerp?</w:t>
            </w:r>
            <w:r w:rsidRPr="00941335">
              <w:rPr>
                <w:sz w:val="20"/>
              </w:rPr>
              <w:tab/>
            </w:r>
            <w:r w:rsidRPr="007346BC">
              <w:t>1</w:t>
            </w:r>
            <w:r w:rsidRPr="007346BC">
              <w:tab/>
              <w:t>0</w:t>
            </w:r>
            <w:r>
              <w:tab/>
            </w:r>
          </w:p>
          <w:p w14:paraId="2C9AA5D9" w14:textId="77777777" w:rsidR="00CF3A3A" w:rsidRPr="00814E8E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 w:rsidRPr="00941335">
              <w:rPr>
                <w:sz w:val="20"/>
              </w:rPr>
              <w:t xml:space="preserve">Is de presentatie overal uit </w:t>
            </w:r>
            <w:r>
              <w:rPr>
                <w:sz w:val="20"/>
              </w:rPr>
              <w:t>het lokaal</w:t>
            </w:r>
            <w:r w:rsidRPr="00941335">
              <w:rPr>
                <w:sz w:val="20"/>
              </w:rPr>
              <w:t xml:space="preserve"> goed waarneembaar</w:t>
            </w:r>
            <w:r>
              <w:rPr>
                <w:sz w:val="20"/>
              </w:rPr>
              <w:t>?</w:t>
            </w:r>
            <w:r w:rsidRPr="00941335"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 w:rsidRPr="007346BC">
              <w:t>1</w:t>
            </w:r>
            <w:r w:rsidRPr="007346BC">
              <w:tab/>
              <w:t>0</w:t>
            </w:r>
            <w:r>
              <w:tab/>
            </w:r>
          </w:p>
          <w:p w14:paraId="43D9317A" w14:textId="77777777" w:rsidR="00CF3A3A" w:rsidRPr="003942E6" w:rsidRDefault="00CF3A3A" w:rsidP="00CF3A3A">
            <w:pPr>
              <w:pStyle w:val="Lijstalinea"/>
              <w:widowControl w:val="0"/>
              <w:numPr>
                <w:ilvl w:val="0"/>
                <w:numId w:val="1"/>
              </w:numPr>
              <w:spacing w:after="0" w:line="360" w:lineRule="auto"/>
              <w:contextualSpacing w:val="0"/>
            </w:pPr>
            <w:r w:rsidRPr="002F38D5">
              <w:rPr>
                <w:sz w:val="20"/>
              </w:rPr>
              <w:t>Is de houding van de kandidaat passend (o.a. kauwgom, ‘hangen’</w:t>
            </w:r>
            <w:r w:rsidRPr="002F38D5">
              <w:rPr>
                <w:sz w:val="20"/>
              </w:rPr>
              <w:tab/>
            </w:r>
            <w:r w:rsidRPr="002F38D5">
              <w:t>1</w:t>
            </w:r>
            <w:r w:rsidRPr="002F38D5">
              <w:tab/>
              <w:t>0</w:t>
            </w:r>
            <w:r w:rsidRPr="002F38D5">
              <w:rPr>
                <w:b/>
              </w:rPr>
              <w:tab/>
            </w:r>
            <w:r w:rsidRPr="002F38D5">
              <w:rPr>
                <w:b/>
                <w:sz w:val="20"/>
              </w:rPr>
              <w:tab/>
            </w:r>
            <w:r w:rsidRPr="002F38D5">
              <w:rPr>
                <w:sz w:val="20"/>
              </w:rPr>
              <w:tab/>
              <w:t>handen in de zakken, ongepaste uitingen, naar het bord praten etc.)</w:t>
            </w:r>
            <w:r w:rsidRPr="002F38D5">
              <w:rPr>
                <w:sz w:val="20"/>
              </w:rPr>
              <w:tab/>
            </w:r>
          </w:p>
          <w:p w14:paraId="7E4BDF45" w14:textId="77777777" w:rsidR="00CF3A3A" w:rsidRPr="005852CE" w:rsidRDefault="00CF3A3A" w:rsidP="001D0BAF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szCs w:val="24"/>
              </w:rPr>
            </w:pPr>
            <w:r w:rsidRPr="005852CE">
              <w:rPr>
                <w:b/>
                <w:szCs w:val="24"/>
              </w:rPr>
              <w:t>In</w:t>
            </w:r>
            <w:r>
              <w:rPr>
                <w:b/>
                <w:szCs w:val="24"/>
              </w:rPr>
              <w:t>leiding</w:t>
            </w:r>
          </w:p>
          <w:p w14:paraId="3FC164FC" w14:textId="77777777" w:rsidR="00CF3A3A" w:rsidRPr="00941335" w:rsidRDefault="00CF3A3A" w:rsidP="00CF3A3A">
            <w:pPr>
              <w:pStyle w:val="Lij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Wordt het onderwerp meteen duidelijk bij de start?</w:t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 w:rsidRPr="007346BC">
              <w:rPr>
                <w:rFonts w:asciiTheme="minorHAnsi" w:hAnsiTheme="minorHAnsi"/>
                <w:sz w:val="22"/>
                <w:szCs w:val="28"/>
              </w:rPr>
              <w:t>1</w:t>
            </w:r>
            <w:r w:rsidRPr="007346BC">
              <w:rPr>
                <w:rFonts w:asciiTheme="minorHAnsi" w:hAnsiTheme="minorHAnsi"/>
                <w:sz w:val="22"/>
                <w:szCs w:val="28"/>
              </w:rPr>
              <w:tab/>
              <w:t>0</w:t>
            </w:r>
            <w:r w:rsidRPr="000D374A">
              <w:rPr>
                <w:rFonts w:asciiTheme="minorHAnsi" w:hAnsiTheme="minorHAnsi"/>
                <w:sz w:val="20"/>
              </w:rPr>
              <w:tab/>
            </w:r>
          </w:p>
          <w:p w14:paraId="794BE864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 xml:space="preserve">Is er sprake van een </w:t>
            </w:r>
            <w:r w:rsidRPr="00941335">
              <w:rPr>
                <w:sz w:val="20"/>
              </w:rPr>
              <w:t>pakkend begin</w:t>
            </w:r>
            <w:r>
              <w:rPr>
                <w:sz w:val="20"/>
              </w:rPr>
              <w:t xml:space="preserve"> / introductie?</w:t>
            </w:r>
            <w:r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 w:rsidRPr="007346BC">
              <w:t>1</w:t>
            </w:r>
            <w:r w:rsidRPr="007346BC">
              <w:tab/>
              <w:t>0</w:t>
            </w:r>
            <w:r w:rsidRPr="00941335">
              <w:rPr>
                <w:sz w:val="20"/>
              </w:rPr>
              <w:tab/>
            </w:r>
          </w:p>
          <w:p w14:paraId="701F4427" w14:textId="77777777" w:rsidR="00CF3A3A" w:rsidRPr="005852CE" w:rsidRDefault="00CF3A3A" w:rsidP="001D0BAF">
            <w:pPr>
              <w:pStyle w:val="Kop3"/>
              <w:rPr>
                <w:rFonts w:asciiTheme="minorHAnsi" w:hAnsiTheme="minorHAnsi"/>
                <w:b/>
                <w:szCs w:val="24"/>
              </w:rPr>
            </w:pPr>
            <w:r w:rsidRPr="005852CE">
              <w:rPr>
                <w:rFonts w:asciiTheme="minorHAnsi" w:hAnsiTheme="minorHAnsi"/>
                <w:b/>
                <w:szCs w:val="24"/>
              </w:rPr>
              <w:t>Presentatie</w:t>
            </w:r>
            <w:r>
              <w:rPr>
                <w:rFonts w:asciiTheme="minorHAnsi" w:hAnsiTheme="minorHAnsi"/>
                <w:b/>
                <w:szCs w:val="24"/>
              </w:rPr>
              <w:t xml:space="preserve"> / kern</w:t>
            </w:r>
          </w:p>
          <w:p w14:paraId="7A8687DF" w14:textId="77777777" w:rsidR="00CF3A3A" w:rsidRPr="007A50F4" w:rsidRDefault="00CF3A3A" w:rsidP="001D0BAF">
            <w:pPr>
              <w:spacing w:line="360" w:lineRule="auto"/>
              <w:ind w:left="703"/>
              <w:rPr>
                <w:sz w:val="20"/>
              </w:rPr>
            </w:pPr>
            <w:r>
              <w:rPr>
                <w:i/>
                <w:sz w:val="20"/>
              </w:rPr>
              <w:t>Interactie: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 w:rsidRPr="007A50F4">
              <w:rPr>
                <w:b/>
                <w:i/>
              </w:rPr>
              <w:t>G</w:t>
            </w:r>
            <w:r w:rsidRPr="007A50F4">
              <w:rPr>
                <w:b/>
                <w:i/>
              </w:rPr>
              <w:tab/>
              <w:t>V</w:t>
            </w:r>
            <w:r w:rsidRPr="007A50F4">
              <w:rPr>
                <w:b/>
                <w:i/>
              </w:rPr>
              <w:tab/>
              <w:t>O</w:t>
            </w:r>
          </w:p>
          <w:p w14:paraId="16177205" w14:textId="77777777" w:rsidR="00CF3A3A" w:rsidRPr="00BF19C2" w:rsidRDefault="00CF3A3A" w:rsidP="00CF3A3A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 w:rsidRPr="002F38D5">
              <w:rPr>
                <w:sz w:val="20"/>
              </w:rPr>
              <w:t xml:space="preserve">Hoe is de non-verbale communicatie? </w:t>
            </w:r>
            <w:r w:rsidRPr="00BF19C2">
              <w:rPr>
                <w:sz w:val="20"/>
              </w:rPr>
              <w:t>(contact met het publiek)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1C7DF4F9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Zoekt de leerling oogcontact met het publiek?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272BAF0E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Wordt het publiek actief betrokken in de presentatie?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51E76136" w14:textId="77777777" w:rsidR="00CF3A3A" w:rsidRPr="00C74D9D" w:rsidRDefault="00CF3A3A" w:rsidP="001D0BAF">
            <w:pPr>
              <w:spacing w:line="360" w:lineRule="auto"/>
              <w:ind w:left="703"/>
              <w:rPr>
                <w:i/>
                <w:sz w:val="20"/>
              </w:rPr>
            </w:pPr>
            <w:r w:rsidRPr="00C74D9D">
              <w:rPr>
                <w:i/>
                <w:sz w:val="20"/>
              </w:rPr>
              <w:t>Stemgebruik</w:t>
            </w:r>
            <w:r>
              <w:rPr>
                <w:i/>
                <w:sz w:val="20"/>
              </w:rPr>
              <w:t>:</w:t>
            </w:r>
          </w:p>
          <w:p w14:paraId="34892624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Hoe is het spreektempo (n</w:t>
            </w:r>
            <w:r w:rsidRPr="00941335">
              <w:rPr>
                <w:sz w:val="20"/>
              </w:rPr>
              <w:t>iet te snel/ op tijd stilte inlassen?</w:t>
            </w:r>
            <w:r>
              <w:rPr>
                <w:sz w:val="20"/>
              </w:rPr>
              <w:t>)</w:t>
            </w:r>
            <w:r w:rsidRPr="00941335"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>
              <w:rPr>
                <w:sz w:val="20"/>
              </w:rPr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0C88FE89" w14:textId="77777777" w:rsidR="00CF3A3A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Is het s</w:t>
            </w:r>
            <w:r w:rsidRPr="00941335">
              <w:rPr>
                <w:sz w:val="20"/>
              </w:rPr>
              <w:t>t</w:t>
            </w:r>
            <w:r>
              <w:rPr>
                <w:sz w:val="20"/>
              </w:rPr>
              <w:t xml:space="preserve">em- taalgebruik in orde?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7E997DDF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Hoe is het volume van het stemgeluid?</w:t>
            </w:r>
            <w:r w:rsidRPr="00F3399B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617EC560" w14:textId="77777777" w:rsidR="00CF3A3A" w:rsidRPr="00C74D9D" w:rsidRDefault="00CF3A3A" w:rsidP="001D0BAF">
            <w:pPr>
              <w:spacing w:line="360" w:lineRule="auto"/>
              <w:ind w:left="703"/>
              <w:rPr>
                <w:i/>
                <w:sz w:val="20"/>
              </w:rPr>
            </w:pPr>
            <w:r w:rsidRPr="00C74D9D">
              <w:rPr>
                <w:i/>
                <w:sz w:val="20"/>
              </w:rPr>
              <w:t>Houding:</w:t>
            </w:r>
          </w:p>
          <w:p w14:paraId="5766ED55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Wordt de presentatie enthousiast gebracht?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22ABC094" w14:textId="77777777" w:rsidR="00CF3A3A" w:rsidRPr="00941335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 w:rsidRPr="00941335">
              <w:rPr>
                <w:sz w:val="20"/>
              </w:rPr>
              <w:t>Vermijd</w:t>
            </w:r>
            <w:r>
              <w:rPr>
                <w:sz w:val="20"/>
              </w:rPr>
              <w:t>t de leerling</w:t>
            </w:r>
            <w:r w:rsidRPr="00941335">
              <w:rPr>
                <w:sz w:val="20"/>
              </w:rPr>
              <w:t xml:space="preserve"> voorleze</w:t>
            </w:r>
            <w:r>
              <w:rPr>
                <w:sz w:val="20"/>
              </w:rPr>
              <w:t>n?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1</w:t>
            </w:r>
            <w:r w:rsidRPr="00BF19C2">
              <w:rPr>
                <w:sz w:val="20"/>
              </w:rPr>
              <w:tab/>
            </w:r>
            <w:r>
              <w:rPr>
                <w:sz w:val="20"/>
              </w:rPr>
              <w:t>0</w:t>
            </w:r>
          </w:p>
          <w:p w14:paraId="3207BA6B" w14:textId="77777777" w:rsidR="00CF3A3A" w:rsidRPr="005852CE" w:rsidRDefault="00CF3A3A" w:rsidP="001D0BAF">
            <w:pPr>
              <w:pStyle w:val="Kop3"/>
              <w:rPr>
                <w:rFonts w:asciiTheme="minorHAnsi" w:hAnsiTheme="minorHAnsi"/>
                <w:b/>
                <w:szCs w:val="24"/>
              </w:rPr>
            </w:pPr>
            <w:r w:rsidRPr="005852CE">
              <w:rPr>
                <w:rFonts w:asciiTheme="minorHAnsi" w:hAnsiTheme="minorHAnsi"/>
                <w:b/>
                <w:szCs w:val="24"/>
              </w:rPr>
              <w:t>Afronding</w:t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ab/>
            </w:r>
            <w:r w:rsidRPr="00BF222A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r w:rsidRPr="00BF222A">
              <w:rPr>
                <w:rFonts w:ascii="Times New Roman" w:hAnsi="Times New Roman"/>
                <w:b/>
                <w:sz w:val="22"/>
                <w:szCs w:val="22"/>
              </w:rPr>
              <w:tab/>
              <w:t>N</w:t>
            </w:r>
            <w:r>
              <w:t xml:space="preserve">       </w:t>
            </w:r>
          </w:p>
          <w:p w14:paraId="6D876DBD" w14:textId="77777777" w:rsidR="00CF3A3A" w:rsidRPr="00C44C37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Is er een relevant n</w:t>
            </w:r>
            <w:r w:rsidRPr="00941335">
              <w:rPr>
                <w:sz w:val="20"/>
              </w:rPr>
              <w:t>awoord?</w:t>
            </w:r>
            <w:r>
              <w:rPr>
                <w:sz w:val="20"/>
              </w:rPr>
              <w:t xml:space="preserve"> </w:t>
            </w:r>
            <w:r w:rsidRPr="00941335">
              <w:rPr>
                <w:sz w:val="20"/>
              </w:rPr>
              <w:t>(conclusies)</w:t>
            </w:r>
            <w:r w:rsidRPr="00941335"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 w:rsidRPr="00941335">
              <w:rPr>
                <w:sz w:val="20"/>
              </w:rPr>
              <w:tab/>
            </w:r>
            <w:r w:rsidRPr="007346BC">
              <w:rPr>
                <w:sz w:val="18"/>
              </w:rPr>
              <w:t xml:space="preserve"> </w:t>
            </w:r>
            <w:r w:rsidRPr="007346BC">
              <w:rPr>
                <w:sz w:val="20"/>
              </w:rPr>
              <w:t>1</w:t>
            </w:r>
            <w:r w:rsidRPr="007346BC">
              <w:rPr>
                <w:sz w:val="20"/>
              </w:rPr>
              <w:tab/>
              <w:t>0</w:t>
            </w:r>
            <w:r w:rsidRPr="00941335">
              <w:rPr>
                <w:sz w:val="20"/>
              </w:rPr>
              <w:tab/>
            </w:r>
            <w:r w:rsidRPr="00C44C37">
              <w:rPr>
                <w:sz w:val="20"/>
              </w:rPr>
              <w:tab/>
            </w:r>
          </w:p>
          <w:p w14:paraId="7F89E7D0" w14:textId="77777777" w:rsidR="00CF3A3A" w:rsidRDefault="00CF3A3A" w:rsidP="00CF3A3A">
            <w:pPr>
              <w:numPr>
                <w:ilvl w:val="0"/>
                <w:numId w:val="1"/>
              </w:numPr>
              <w:spacing w:after="0" w:line="360" w:lineRule="auto"/>
              <w:ind w:left="703" w:hanging="703"/>
              <w:rPr>
                <w:sz w:val="20"/>
              </w:rPr>
            </w:pPr>
            <w:r>
              <w:rPr>
                <w:sz w:val="20"/>
              </w:rPr>
              <w:t>Hoe is de afsluiting</w:t>
            </w:r>
            <w:r w:rsidRPr="00941335">
              <w:rPr>
                <w:sz w:val="20"/>
              </w:rPr>
              <w:t xml:space="preserve">?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7346BC">
              <w:rPr>
                <w:sz w:val="18"/>
              </w:rPr>
              <w:t xml:space="preserve"> </w:t>
            </w:r>
            <w:r w:rsidRPr="007346BC">
              <w:rPr>
                <w:sz w:val="20"/>
              </w:rPr>
              <w:t>1</w:t>
            </w:r>
            <w:r w:rsidRPr="007346BC">
              <w:rPr>
                <w:sz w:val="20"/>
              </w:rPr>
              <w:tab/>
              <w:t>0</w:t>
            </w:r>
            <w:r w:rsidRPr="00941335">
              <w:rPr>
                <w:sz w:val="20"/>
              </w:rPr>
              <w:tab/>
            </w:r>
          </w:p>
          <w:p w14:paraId="688F1603" w14:textId="77777777" w:rsidR="00CF3A3A" w:rsidRPr="003942E6" w:rsidRDefault="00CF3A3A" w:rsidP="001D0BAF">
            <w:pPr>
              <w:spacing w:line="360" w:lineRule="auto"/>
              <w:ind w:left="703"/>
              <w:rPr>
                <w:sz w:val="20"/>
              </w:rPr>
            </w:pPr>
            <w:r w:rsidRPr="00941335">
              <w:rPr>
                <w:sz w:val="20"/>
              </w:rPr>
              <w:t>(</w:t>
            </w:r>
            <w:r>
              <w:rPr>
                <w:sz w:val="20"/>
              </w:rPr>
              <w:t xml:space="preserve">o.m. relevante </w:t>
            </w:r>
            <w:r w:rsidRPr="00941335">
              <w:rPr>
                <w:sz w:val="20"/>
              </w:rPr>
              <w:t>antwoorden ge</w:t>
            </w:r>
            <w:r>
              <w:rPr>
                <w:sz w:val="20"/>
              </w:rPr>
              <w:t xml:space="preserve">ven op vragen uit het publiek) </w:t>
            </w:r>
          </w:p>
        </w:tc>
      </w:tr>
      <w:tr w:rsidR="00CF3A3A" w14:paraId="44BB3A0F" w14:textId="77777777" w:rsidTr="00CF3A3A">
        <w:trPr>
          <w:trHeight w:val="824"/>
        </w:trPr>
        <w:tc>
          <w:tcPr>
            <w:tcW w:w="2108" w:type="pct"/>
            <w:shd w:val="clear" w:color="auto" w:fill="FFC000"/>
            <w:vAlign w:val="center"/>
          </w:tcPr>
          <w:p w14:paraId="137ADDBB" w14:textId="77777777" w:rsidR="00CF3A3A" w:rsidRDefault="00CF3A3A" w:rsidP="001D0BAF">
            <w:pPr>
              <w:rPr>
                <w:rFonts w:ascii="RotisSerif" w:hAnsi="RotisSerif"/>
                <w:sz w:val="19"/>
              </w:rPr>
            </w:pPr>
            <w:r>
              <w:rPr>
                <w:rFonts w:cs="Arial"/>
                <w:b/>
                <w:bCs/>
                <w:color w:val="00B050"/>
                <w:szCs w:val="20"/>
              </w:rPr>
              <w:t xml:space="preserve">Totaalcijfer Presentatie </w:t>
            </w:r>
          </w:p>
        </w:tc>
        <w:tc>
          <w:tcPr>
            <w:tcW w:w="1682" w:type="pct"/>
            <w:shd w:val="clear" w:color="auto" w:fill="FFC000"/>
          </w:tcPr>
          <w:p w14:paraId="6B99154A" w14:textId="77777777" w:rsidR="00CF3A3A" w:rsidRPr="00610152" w:rsidRDefault="00CF3A3A" w:rsidP="001D0BAF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rPr>
                <w:rFonts w:eastAsia="Times New Roman" w:cs="Arial"/>
                <w:snapToGrid w:val="0"/>
                <w:spacing w:val="-3"/>
                <w:szCs w:val="20"/>
              </w:rPr>
            </w:pPr>
            <w:r w:rsidRPr="0039018B">
              <w:rPr>
                <w:rFonts w:eastAsia="Times New Roman" w:cs="Arial"/>
                <w:snapToGrid w:val="0"/>
                <w:spacing w:val="-3"/>
                <w:szCs w:val="20"/>
              </w:rPr>
              <w:t xml:space="preserve">  </w:t>
            </w:r>
          </w:p>
          <w:p w14:paraId="6AD2A739" w14:textId="77777777" w:rsidR="00CF3A3A" w:rsidRPr="00E97653" w:rsidRDefault="00CF3A3A" w:rsidP="001D0BAF">
            <w:pPr>
              <w:pStyle w:val="Lijstalinea"/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spacing w:val="-3"/>
                <w:szCs w:val="20"/>
              </w:rPr>
            </w:pPr>
            <w:r>
              <w:rPr>
                <w:rFonts w:eastAsia="Times New Roman" w:cs="Arial"/>
                <w:snapToGrid w:val="0"/>
                <w:spacing w:val="-3"/>
                <w:szCs w:val="20"/>
              </w:rPr>
              <w:t>Cijfer = behaalde punten /25.</w:t>
            </w:r>
          </w:p>
        </w:tc>
        <w:tc>
          <w:tcPr>
            <w:tcW w:w="731" w:type="pct"/>
            <w:shd w:val="clear" w:color="auto" w:fill="FFC000"/>
            <w:vAlign w:val="center"/>
          </w:tcPr>
          <w:p w14:paraId="2E6632EA" w14:textId="77777777" w:rsidR="00CF3A3A" w:rsidRDefault="00CF3A3A" w:rsidP="001D0BAF">
            <w:pPr>
              <w:widowControl w:val="0"/>
              <w:tabs>
                <w:tab w:val="left" w:pos="-1440"/>
                <w:tab w:val="left" w:pos="-720"/>
              </w:tabs>
              <w:spacing w:after="0" w:line="272" w:lineRule="exact"/>
              <w:jc w:val="center"/>
              <w:rPr>
                <w:rFonts w:eastAsia="Times New Roman" w:cs="Arial"/>
                <w:snapToGrid w:val="0"/>
                <w:color w:val="1F3864"/>
                <w:spacing w:val="-3"/>
                <w:szCs w:val="20"/>
              </w:rPr>
            </w:pPr>
          </w:p>
        </w:tc>
        <w:tc>
          <w:tcPr>
            <w:tcW w:w="477" w:type="pct"/>
            <w:shd w:val="clear" w:color="auto" w:fill="FFC000"/>
          </w:tcPr>
          <w:p w14:paraId="21BC0291" w14:textId="77777777" w:rsidR="00CF3A3A" w:rsidRDefault="00CF3A3A" w:rsidP="001D0BAF">
            <w:pPr>
              <w:widowControl w:val="0"/>
              <w:tabs>
                <w:tab w:val="left" w:pos="-1440"/>
                <w:tab w:val="left" w:pos="-720"/>
              </w:tabs>
              <w:spacing w:after="0" w:line="240" w:lineRule="atLeast"/>
              <w:jc w:val="both"/>
              <w:rPr>
                <w:rFonts w:eastAsia="Times New Roman" w:cs="Arial"/>
                <w:snapToGrid w:val="0"/>
                <w:color w:val="1F3864"/>
                <w:szCs w:val="20"/>
              </w:rPr>
            </w:pPr>
          </w:p>
        </w:tc>
      </w:tr>
    </w:tbl>
    <w:p w14:paraId="5DAF32EE" w14:textId="77777777" w:rsidR="00CF3A3A" w:rsidRDefault="00CF3A3A" w:rsidP="00CF3A3A"/>
    <w:p w14:paraId="2541BA5E" w14:textId="77777777" w:rsidR="00CF3A3A" w:rsidRDefault="00CF3A3A" w:rsidP="00CF3A3A">
      <w:bookmarkStart w:id="0" w:name="_GoBack"/>
      <w:bookmarkEnd w:id="0"/>
    </w:p>
    <w:sectPr w:rsidR="00CF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6C0F"/>
    <w:multiLevelType w:val="singleLevel"/>
    <w:tmpl w:val="7EA26C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3A"/>
    <w:rsid w:val="00C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7508"/>
  <w15:chartTrackingRefBased/>
  <w15:docId w15:val="{27F0C664-3D1C-414A-99BC-5E3A123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A3A"/>
    <w:pPr>
      <w:spacing w:after="200" w:line="276" w:lineRule="auto"/>
    </w:pPr>
    <w:rPr>
      <w:rFonts w:cs="Helvetica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CF3A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Kop4">
    <w:name w:val="heading 4"/>
    <w:basedOn w:val="Standaard"/>
    <w:next w:val="Standaard"/>
    <w:link w:val="Kop4Char"/>
    <w:qFormat/>
    <w:rsid w:val="00CF3A3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CF3A3A"/>
    <w:rPr>
      <w:rFonts w:ascii="Arial" w:eastAsia="Times New Roman" w:hAnsi="Arial" w:cs="Times New Roman"/>
      <w:sz w:val="24"/>
      <w:szCs w:val="20"/>
    </w:rPr>
  </w:style>
  <w:style w:type="character" w:customStyle="1" w:styleId="Kop4Char">
    <w:name w:val="Kop 4 Char"/>
    <w:basedOn w:val="Standaardalinea-lettertype"/>
    <w:link w:val="Kop4"/>
    <w:rsid w:val="00CF3A3A"/>
    <w:rPr>
      <w:rFonts w:ascii="Times New Roman" w:eastAsia="Times New Roman" w:hAnsi="Times New Roman" w:cs="Times New Roman"/>
      <w:b/>
      <w:szCs w:val="20"/>
    </w:rPr>
  </w:style>
  <w:style w:type="paragraph" w:styleId="Koptekst">
    <w:name w:val="header"/>
    <w:basedOn w:val="Standaard"/>
    <w:link w:val="KoptekstChar"/>
    <w:unhideWhenUsed/>
    <w:rsid w:val="00CF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F3A3A"/>
    <w:rPr>
      <w:rFonts w:cs="Helvetica"/>
      <w:sz w:val="28"/>
      <w:szCs w:val="28"/>
    </w:rPr>
  </w:style>
  <w:style w:type="paragraph" w:styleId="Lijstalinea">
    <w:name w:val="List Paragraph"/>
    <w:basedOn w:val="Standaard"/>
    <w:uiPriority w:val="34"/>
    <w:qFormat/>
    <w:rsid w:val="00CF3A3A"/>
    <w:pPr>
      <w:ind w:left="720"/>
      <w:contextualSpacing/>
    </w:pPr>
  </w:style>
  <w:style w:type="paragraph" w:styleId="Lijst">
    <w:name w:val="List"/>
    <w:basedOn w:val="Standaard"/>
    <w:rsid w:val="00CF3A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E29EDD386EA43BA987286052F7954" ma:contentTypeVersion="10" ma:contentTypeDescription="Een nieuw document maken." ma:contentTypeScope="" ma:versionID="35abc532afa8507f2ffea27a5a393c4f">
  <xsd:schema xmlns:xsd="http://www.w3.org/2001/XMLSchema" xmlns:xs="http://www.w3.org/2001/XMLSchema" xmlns:p="http://schemas.microsoft.com/office/2006/metadata/properties" xmlns:ns3="710708fb-f441-43b1-9ea1-41611f42e540" xmlns:ns4="72dd677b-26e0-417e-b5e3-02abd707dd57" targetNamespace="http://schemas.microsoft.com/office/2006/metadata/properties" ma:root="true" ma:fieldsID="75f9b37991bbefc29c645a196d6d910a" ns3:_="" ns4:_="">
    <xsd:import namespace="710708fb-f441-43b1-9ea1-41611f42e540"/>
    <xsd:import namespace="72dd677b-26e0-417e-b5e3-02abd707dd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08fb-f441-43b1-9ea1-41611f42e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677b-26e0-417e-b5e3-02abd707d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6CBF5-2D81-4D84-ADB8-F06814820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708fb-f441-43b1-9ea1-41611f42e540"/>
    <ds:schemaRef ds:uri="72dd677b-26e0-417e-b5e3-02abd707d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E4C3B-A1A5-4DFE-95AE-6899C106D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75CDA-7E78-468E-99A1-90F24C80DA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Hanegraaf D.</dc:creator>
  <cp:keywords/>
  <dc:description/>
  <cp:lastModifiedBy>Hanegraaf D.</cp:lastModifiedBy>
  <cp:revision>1</cp:revision>
  <dcterms:created xsi:type="dcterms:W3CDTF">2019-11-21T20:26:00Z</dcterms:created>
  <dcterms:modified xsi:type="dcterms:W3CDTF">2019-11-21T20:33:00Z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0x010100019E29EDD386EA43BA987286052F7954</vt:lpwstr>
  </property>
</Properties>
</file>